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C5" w:rsidRDefault="00DC33C5" w:rsidP="00DC3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F2F2F"/>
          <w:sz w:val="40"/>
          <w:szCs w:val="40"/>
          <w:lang w:eastAsia="ru-RU"/>
        </w:rPr>
      </w:pPr>
      <w:r w:rsidRPr="00DC33C5">
        <w:rPr>
          <w:rFonts w:ascii="Times New Roman" w:eastAsia="Times New Roman" w:hAnsi="Times New Roman" w:cs="Times New Roman"/>
          <w:b/>
          <w:bCs/>
          <w:color w:val="2F2F2F"/>
          <w:sz w:val="40"/>
          <w:szCs w:val="40"/>
          <w:lang w:eastAsia="ru-RU"/>
        </w:rPr>
        <w:t xml:space="preserve">Противорадиационная защита населения. Первая </w:t>
      </w:r>
    </w:p>
    <w:p w:rsidR="00DC33C5" w:rsidRPr="00DC33C5" w:rsidRDefault="00DC33C5" w:rsidP="00DC3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F2F2F"/>
          <w:sz w:val="40"/>
          <w:szCs w:val="40"/>
          <w:lang w:eastAsia="ru-RU"/>
        </w:rPr>
      </w:pPr>
      <w:r w:rsidRPr="00DC33C5">
        <w:rPr>
          <w:rFonts w:ascii="Times New Roman" w:eastAsia="Times New Roman" w:hAnsi="Times New Roman" w:cs="Times New Roman"/>
          <w:b/>
          <w:bCs/>
          <w:color w:val="2F2F2F"/>
          <w:sz w:val="40"/>
          <w:szCs w:val="40"/>
          <w:lang w:eastAsia="ru-RU"/>
        </w:rPr>
        <w:t>медицинская помощь при радиационных поражениях.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Противорадиационная защита населения включает: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оповещение о радиационной опасности, использование коллективных и индивидуальных средств защиты, соблюдение режима поведения населения на зараженной радиоактивными веществами территории, защиту продуктов питания и воды от радиоактивного заражения, использование медицинских средств индивидуальной защиты, определение уровней заражения территории, дозиметрический контроль за облучением населения и экспертизу заражения радиоактивными веществами продуктов питания и воды.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По сигналам оповещения население должно укрыться в защитных сооружениях. Как известно, они могут полностью защитить или значительно ослабить действие проникающей радиации.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Медицинская профилактика радиационных поражений проводится радиозащитными средствами, имеющимися в аптечке индивидуальной.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При наличии на местности высоких уровней радиации отсутствует возможность приступить к оказанию первой медицинской помощи из-за опасности получить радиационное поражение. В этих условиях большое значение имеет оказание само- и взаимопомощи, строгое соблюдение правил поведения на зараженной территории.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Если не были заблаговременно использованы медицинские средства индивидуальной защиты, то их принимают в соответствии с инструкцией по пользованию аптечкой индивидуальной.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На территории, зараженной радиоактивными веществами, нельзя принимать пищу, пить воду из зараженных источников, ложиться на землю.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При </w:t>
      </w:r>
      <w:r w:rsidRPr="00DC33C5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оказании первой медицинской помощи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на территории с радиоактивным заражением в очагах поражения в первую очередь следует выполнять те мероприятия, от которых зависит жизнь пораженного. Затем необходимо устранить или уменьшить внешнее гамма-облучение, для чего используются защитные сооружения: убежища, заглубленные помещения, кирпичные, бетонные и другие здания. Чтобы предотвратить дальнейшее воздействие радиоактивных веществ на кожу и слизистые оболочки, проводят частичную санитарную обработку и дезактивацию одежды и обуви. Пораженному промывают глаза, дают прополоскать рот. Затем, одев на пораженного респиратор, ватно-марлевую повязку или закрыв его рот и нос полотенцем, платком, шарфом, проводят частичную дезактивацию его одежды. При этом учитывают направление ветра, чтобы обметаемая с одежды пыль не попадала на других.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При попадании радиоактивных веществ внутрь организма промывают желудок, дают адсорбирующие вещества (активированный уголь). При появлении тошноты принимают противорвотное средство из аптечки 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индивидуальной. В целях профилактики инфекционных заболеваний, которым становится подвержен облученный, рекомендуется принимать противобактериальные средства.</w:t>
      </w:r>
    </w:p>
    <w:p w:rsidR="00DC33C5" w:rsidRPr="00DC33C5" w:rsidRDefault="00DC33C5" w:rsidP="00DC33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F2F2F"/>
          <w:kern w:val="36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b/>
          <w:bCs/>
          <w:color w:val="2F2F2F"/>
          <w:kern w:val="36"/>
          <w:sz w:val="28"/>
          <w:szCs w:val="28"/>
          <w:lang w:eastAsia="ru-RU"/>
        </w:rPr>
        <w:t xml:space="preserve">Организация экстренной медицинской помощи </w:t>
      </w:r>
    </w:p>
    <w:p w:rsidR="00DC33C5" w:rsidRPr="00DC33C5" w:rsidRDefault="00DC33C5" w:rsidP="00DC33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F2F2F"/>
          <w:kern w:val="36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b/>
          <w:bCs/>
          <w:color w:val="2F2F2F"/>
          <w:kern w:val="36"/>
          <w:sz w:val="28"/>
          <w:szCs w:val="28"/>
          <w:lang w:eastAsia="ru-RU"/>
        </w:rPr>
        <w:t>при радиационных катастрофах</w:t>
      </w:r>
      <w:bookmarkStart w:id="0" w:name="_GoBack"/>
      <w:bookmarkEnd w:id="0"/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ОРГАНИЗАЦИЯ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ЭКСТРЕННОЙ МЕДИЦИНСКОЙ ПОМОЩИ ПРИ РАДИАЦИОННЫХ АВАРИЯХ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Анализ опыта ликвидации последствий аварий, катастроф и стихийных бедствий свидетельствует о том, что независимо от происхождения чрезвычайных ситуаций и их масштаба организация и оказание экстренной медицинской помощи (ЭМП) пострадавшим должны осуществляться в первую очередь силами лечебно-профилактических учреждений. максимально приближенных к местам дислокации потенциально опасных объектов или к районам, где возможны катастрофы природного происхождения.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Первичным звеном службы экстренной медицинской помощи являются так называемые бригады быстрого реагирования (ББР), которые должны быть созданы на базе лечебно-профилактических учреждений. обслуживающих потенциально опасные объекты, или центральных городских (районных) лечебно- профилактических учреждений 'в местах, где возможны стихийные бедствия. В состав ББР для оказания ЭМП при радиационных авариях входят врач- радиолог (2). врач-гематолог-лаборант (1). физик-дозиметрист (2), гигиенист- гематолог (1). Организационное, кадровое, финансовое, материально- техническое их обеспечение осуществляется учреждением, на базе которого созданы ББР.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Основная задача бригад - оказание экстренной медицинской помощи пораженным. госпитализация их в специализированные местные. региональные или центральные лечебные учреждения. Если сил и средств местных органов здравоохранения недостаточно, то в этом случае привлекаются ББР региональных и центральных служб ЭМП.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Региональные центры организуются в крупных городах на базе станций экстренной и планово-консультативной помощи республиканских (в составе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России), краевых и областных больниц. Их организационно-штатная структура зависит от количества и характера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радиационно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опасных объектов в обслуживаемом районе с учетом экономических. климатических,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климатогеог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рафических</w:t>
      </w:r>
      <w:proofErr w:type="spellEnd"/>
      <w:proofErr w:type="gram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.экологических</w:t>
      </w:r>
      <w:proofErr w:type="gram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 других особенностей. Первичным звеном службы ЭМП регионального центра являются ББР такого же состава и структуры, что и на местах. Центры предназначены для поддержания в постоянной готовности территориальных специализированных сил и средств службы ЭМП, особенно когда масштабы радиационной аварии и число пораженных превосходят возможности 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местных служб ЭМП.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На региональные центры возлагается: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I. В период аварийной готовности (до возникновения аварии) - прогнозирование медико-экологических последствий возможных радиационных аварий в регионе: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взаимо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действие с ведомственными медицинскими службами, органами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госсаннадзора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администрацией потенциально опасных объектов, формированиями Гражданской обороны; установление связи и порядка оповещения о возникновении чрезвычайных ситуаций; накопление запасов медицинского и другого имущества из расчета работы ББР в течение 72 ч; определение путей эвакуации пораженных и населения в случае поступления в окружающую среду значительных количеств радиоактивных веществ; проверка готовности личного состава ББР и специализированных лечебно-профилактических учреждений к эвакуации пострадавших.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2. При возникновении чрезвычайных ситуаций - направление к месту происшествия ответственных представителей регионального центра и ББР (если же авария произошла на объекте, расположенном в одном из городов региона, то к выезду готовится ББР); обеспечение постоянной связи с объектом и представление донесений в вышестоящие органы здравоохранения; организация и проведение при необходимости санитарно-профилактических и противоэпидемических мероприятий.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Головным учреждением^ Российской Федерации по вопросам организации и оказания ЭМП при чрезвычайных ситуациях, связанных с радиационными поражениями, является Специализированный научно-практический. центр экстренной медицинской помощи (СЦЭМП) "Защита', который возложенные на него задачи, решает через региональные центры. ББР и выездной автономный госпиталь (ВАГ) на пневмокаркасных •модулях. В структуру центра наряду с практическими входят научные подразделения, обеспечивающие разработку новых и совершенствование существующих методов и средств оказания экстренной медицинской помощи при радиационных авариях, подготовку нормативно- методических документов, определяющих порядок действия служб ЭМП, обоснование системы медико-гигиенических мероприятий по предупреждению таких катастроф и аварийной готовности служб ЭМП.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Для решения вопроса о привлечении дополнительных сил и средств используется шкала критериев о степени участия СЦЭМП "Защита" в оказании экстренной медико-санитарной помощи при радиационных авариях, согласно которой выделяется пять уровней вмешательства.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В ПЯТЫЙ УРОВЕНЬ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Основные критерии: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облучение персонала в дозах свыше 1 Гр: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комбинированные травмы, ожоги и другие виды поражений, опасные для жизни;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выброс в окружающую среду радиоактивных материалов в количествах, требующих чрезвычайных мер по "Защите населения;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- число пострадавших, нуждающихся в оказании экстренной медицинской помощи, более 50 человек.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Тип аварии: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аварии на ядерно-энергетических установках (ЯЭУ), соответствующие 7-5-му уровням шкалы МАГАТЭ (INES) радиационных аварий на АЭС;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серьезные аварии при транспортировании радиоактивных материалов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(ядерное топливо, радиоактивные отходы);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аварии на хранилищах высокоактивных отходов;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серьезные аварии на судовых ЯЭУ при нахождении судна в порту.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 Характер участия: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частичное или полное развертывание ВАГ;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усиление ВАГ дополнительно ББР СЦЭМП;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привлечение ББР базовых центров и медико-санитарных частей (МСЧ);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привлечение специализированной клиники.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Основные функции: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-• оценка радиационной обстановки на аварийном объекте и прилегающей территории;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диагностика поражения и медицинская сортировка пострадавших;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оказание неотложной и специализированной медицинской помощи;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организация эвакуации пострадавших для лечения в специализированном стационаре;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участие в мероприятиях по обследованию персонала объекта и населения;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участие в санитарно-гигиенических мероприятиях;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- участие в мероприятиях по предупреждению дальнейшего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переоблучёния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персонала и населения;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сопровождение пострадавших в специализированный стационар.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* ЧЕТВЕРТЫЙ УРОВЕНЬ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 Основные критерии: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облучение персонала в дозах свыше 1 Гр;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загрязнение помещений, поверхностей оборудования;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возможность травматических и других повреждений, требующих оказания неотложной медицинской помощи; •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число пострадавших, требующих оказания специализированной и других видов медицинской помощи, не превышает 50 человек.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*Тип аварии: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аварии на ЯЭУ, соответствующие 5-4-му уровням шкалы МАГАТЭ;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транспортные аварии: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аварии на хранилищах радиоактивных отходов;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аварии на судовых-ЯЭУ;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аварии на отдельных технологических участках производства и в исследовательских лабораториях, связанных с производством или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Использованием радиоактивных материалов;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разгерметизация и выход из-под контроля закрытых радиоактивных источников, содержащих значительные количества того или иного радиоактивного элемента (изотопа).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*Характер участия: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частичное развертывание . отделений ВАГ (в основном приемно- сортировочного отделения, санпропускника и амбулаторно-поликлинического отделения);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участие ББР базового центра;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при необходимости участие специализированной клиники. -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 Основные функции: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те же. что и при 5-м уровне вмешательства. но при условии меньшего числа пострадавших: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оказание неотложной и специализированной медицинской помощи требуется в основном персоналу объекта;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здоровье населения, как правило, находится вне опасности.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 ТРЕТИЙ УРОВЕНЬ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 Основные критерии: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облучение персонала в перерасчете на облучение всего организма в дозах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0,5-1.0 Гр и ниже;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наличие или возможность высоких доз локального облучения;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наличие внутреннего облучения;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высокие уровни загрязнения кожного покрова;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радиоактивное загрязнение помещений и оборудования участка производства, а также прилегающей к нему производственной территории;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возможное число пострадавших, требующих м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едицинской помощи, не более 15-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20 человек.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 Тип аварии: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"'- аварии и события на ЯЭУ, соответствующие 3-му уровню и ниже шкалы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МАГАТЭ: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аварии на отдельных технологических участках производства, промышленных и исследовательских лабораторий, связанных с обращением и хранением радиоактивных материалов;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аварии с радиоактивными источниками, связанные с их разгерметизацией.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 Характер участия: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участие ББР -регионального, базового центра: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привлечение к работам специалистов СЦЭМП и других организаций;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ограниченное участие специализированного стационара, в основном для уточнения диагноза и проведения детальных исследований.'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 Основные функции: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оценка характера аварии и радиационной обстановки;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проведение экспрессного дозиметрического обследования людей, подвергшихся воздействию радиационного фактора;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подготовка заключения о необходимости дальнейшего обследования и лечения в условиях специализированного стационара;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- участие в организации и проведении санитарно-гигиенических мероприятий по предупреждению дальнейшего возможного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переоблучения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персонала и ликвидации последствий аварии.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*ВТОРОЙ УРОВЕНЬ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*Основные критерии: облучение ограниченного числа работников (менее 15 человек) в дозах 0,25-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0,5 Гр;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радиоактивное загрязнение ограниченного числа помещений и оборудования участка производства;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выброс (сброс) в окружающую среду радионуклидов в количествах, несколько превышающих значения соответствующих ПДВ (ПДС).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 Тип аварии: те же типы аварий, что приняты для 3-го уровня вмешательства СЦЭМП.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 Характер участия: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возможное участие ББР и регионального базового центра;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привлечение к работам специалистов СЦЭМП.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Основные функции: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'- проведение в ограниченном объеме (или выборочных) исследований по оценке радиационной обстановки и условий облучения;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осуществление выборочных измерений на СИЧ для оценки внутреннего загрязнения и доз облучения;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участие в организации и проведении санитарно-гигиенических мероприятий.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 ПЕРВЫЙ УРОВЕНЬ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Основные критерии: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единичные случаи облучения персонала в дозах, превышающих ПДВ;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загрязнение радиоактивными материалами участков производства;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обнаружение радиоактивных источников или локальных участков загрязнения территории.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Тип аварии: нарушение правил эксплуатации установок или других устройств, связанных с выходом ионизирующих излучений;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нарушение правил эксплуатации и хранения открытых и закрытых радиоактивных источников.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Характер участия: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участие специалистов СЦЭМП или базового центра в расследовании по случаю аварии или инцидента;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проведение консультаций;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подготовка экспертных заключений.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Основные функции: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участие в организации и проведении расследования по случаю аварии или инцидента;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анализ и оценка собранной информации;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подготовка заключения и рекомендаций.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 реальных условиях влияние радиации обычно сочетается с воздействием токсических и иных нерадиационных факторов (ожог. травма, отравление угарным газом при пожаре, поступление окиси азота, фтора, концентрированных кислот, щелочей и др.). Пораженным оказывают экстренную </w:t>
      </w:r>
      <w:proofErr w:type="spellStart"/>
      <w:proofErr w:type="gram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довра-чебную</w:t>
      </w:r>
      <w:proofErr w:type="spellEnd"/>
      <w:proofErr w:type="gram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 врачебную помощь. Затем осуществляют мероприятия квалифицированной медицинской помощи в полном объеме в 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острый период; динамическое медицинское наблюдение в отдаленные сроки; общие и специфические лечебно-профилактические и оздоровительные мероприятия; рациональное трудоустройство на основе экспертного заключения.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Доврачебную и врачебную медицинскую помощь оказывают при остром отравлении радионуклидами и при однократном внешнем облучении в дозах, превышающих 1 Гр, а также при локальном облучении (конечностей) в дозе 10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Гр. Оказание экстренной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доврачеб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-ной помощи проводят силами предприятия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(учреждения, лаборатории), на котором возникла авария, с использованием специализированных противорадиационных и общих аварийных аптечек, а врачебной помощи -силами ББР на здравпункте, в центральной районной или городской больнице, обслуживающей данный контингент. Пострадавших не позднее чем через 1 -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Зч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госпитализируют для медицинского обследования и специализированного лечения в полном объеме.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Врачебную помощь при острых отравлениях радионуклидами осуществляют в возможно короткие сроки с момента происшествия (минуты, часы). Она включает проверку эффективности мер</w:t>
      </w:r>
      <w:proofErr w:type="gram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принятых при оказании доврачебной помощи, с корректировкой и восполнением недосмотров, допущенных на предыдущем этапе. Экстренную медицинскую помощь при внешнем облучении в дозах, прогнозирующих развитие острой лучевой болезни или радиационного повреждения сегмента тела, оказывают в обычном стационаре либо в специализированном учреждении в зависимости от предполагаемой тяжести и клинических проявлений поражения. Таковы основные принципы организации экстренной медицинской помощи при радиационных авариях.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 ПРЕДУПРЕДИТЕЛЬНОМ САНИТАРНОМ НАДЗОРЕ ЗА ПРОЕКТИРОВАНИЕМ И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СТРОИТЕЛЬСТВОМ РАДИОЛОГИЧЕСКИХ ОБЪЕКТОВ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Предупредительный санитарный надзор за проектированием и строительством объектов представляет собой наиболее важный этап в системе санитарного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(санитарно-эпидемиологического) надзора. Особенностью предупредительного санитарного надзора за состоянием радиологических объектов - предназначенных для работ с источниками ионизирующих излучений (ИИИ), транспортирования и хранения радиоактивных веществ (РВ), а также захоронения радиоактивных отходов - является контроль за выполнением требований по обеспечению радиационной безопасности всех категорий облучаемых людей, а также по предупреждению радиоактивного загрязнения окружающей среды. При его осуществлении, помимо документов по предупредительному санитарному надзору общего характера, необходимо руководствоваться специальными государственными (отраслевыми) руководящими и нормативными документами, указаниями и рекомендациями Минздрава и Госсанэпиднадзора Российской Федерации, 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распространяющимися на проектируемые и строящиеся радиологические объекты, соответствующими приказами министра обороны РФ (СССР), а также нормативными и техническими условиями по монтажу источников.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Во всех случаях при проведении предупредительного санитарного надзора за проектированием и строительством радиологических объектов основополагающими документами,, выполнение требований которых гарантирует реализацию главных задач радиационной гигиены - предупреждение радиационных поражений и заболеваний. связанных с облучением, максимальное снижение вредного воздействия ионизирующих излучений - являются Нормы радиационной безопасности НРБ-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76/87. Основные санитарные правила работы с радиоактивными веществами и другими источниками ионизирующих излучений ОСП-72/87, приказ министра обороны СССР 1983 г. N285.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Объекты, на которых используются ИИИ, можно разделить на несколько групп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(не считая специфических объектов флота с ядерными энергетическими установками): объекты химических войск, химической службы (стационарные и подвижные ремонтно-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гра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дуировочные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мастерские, хранилища радиоактивных веществ); объекты воинских частей, предприятий и строительных организаций, использующих ИИИ в производственных целях (промышленная гамма- и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рен-тгенодефектоскопия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различного типа и предназначения радиоизотопные приборы); объекты лечебно-профилактических учреждений (рентгенодиагностические кабинеты и отделения, отделения лучевой терапии. радиоизотопной диагностики,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радоноле-чебницы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).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Медицинская служба должна вести учет всех строящихся и реконструируемых в военном округе (на флоте) радиологических объектов. В противном случае пострадают не только планирование, но и вся последующая деятельность по предупредительному санитарному надзору за этими объектами. Кроме того, следует помнить, что такие объекты часто строятся (реконструируются, ремонтируются) хозяйственным способом без предварительной разработки проектов, а если они и есть, то в большинстве случаев не согласовываются со специалистами медицинской службы, имеют значительные отклонения от действующих норм, в том числе регламентирующих вопросы защиты от ИИИ.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Очень важно поэтому в системе предупредительного санитарного надзора предусмотреть участие представителей медицинской службы в работе по выбору земельных участков под строительство. При этом большое значение имеет взаимодействие медицинской службы со строительными управлениями и проектными организациями, своевременное получение от них информации о предстоящей работе. Такое взаимодействие за последние годы в большинстве военных округов и флотов в целом налажено. Однако специалистам военных округов, территории которых подверглись радиоактивному загрязнению в результате аварии на ЧАЭС. при выборе земельных участков под строительство объектов (в том числе и для работы с 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ИИИ) трудно квалифицированно оценить радиационную обстановку.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Получить необходимую информацию для использования при организации работ по радиационному обследованию участков предполагаемого строительства помогут направленные в военные округа, подвергшиеся радиоактивному загрязнению. Методические рекомендации по обследованию объектов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Министерства обороны СССР. размещенных на радиоактивно загрязненной территории (N 566/8/4330 от 6.08.1991 г.).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Активное участие медицинской службы требуется в ходе приемки законченных строительством (после реконструкции, капитального ремонта) радиологических объектов. Следует отметить, что большинство из них, построенных хозяйственным способом. принимают в эксплуатацию формально. без привлечения в состав приемочных комиссий представителей санитарно- эпидемиологических учреждений, осуществляющих санитарный надзор на данной территории. Их</w:t>
      </w:r>
      <w:proofErr w:type="gram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как правило, не включают в состав комиссии даже при вводе в эксплуатацию рентгеновских кабинетов. Командование госпиталей вспоминает о них лишь при оформлении санитарных паспортов.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Одной из задач предупредительного санитарного надзора за проектированием рассматриваемых объектов являются выборочные проверки проектной документации на соответствие их действующим санитарным правилам и нормам, в том числе при использовании ИИИ. Чаще всего при этом главным специалистам военных округов и флотов, специалистам санитарно-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эпидемиологичес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-ких учреждений приходится иметь дело с проектной документацией объектов химической службы и лечебно-профилактических учреждений</w:t>
      </w:r>
      <w:proofErr w:type="gram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которой необходимо оценивать качество проектирования с точки зрения организации и достаточности защиты от ионизирующих излучений. При рассмотрении таких проектов следует учитывать некоторые особенности.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Так, например, для строительства стационарных ремонтно-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градуировочных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мастерских и хранилищ РВ разработаны соответствующие типовые проекты. Однако в последнее время в военных округах и на флотах эти объекты строят хозяйственным способом, причем со значительными отклонениями от типовых проектов. Поэтому при их рассмотрении нужно обращать внимание на наличие обоснованных данных о защите рабочих мест и смежных помещений от ионизирующих излучений, о расчете эффективности защитных ограждений и устройств, о системе блокировки и сигнализации, о положении облучателя при превышении заданного уровня радиации, о механизации операций с высокоактивными источниками излучений, а также о системах вентиляции и освещения.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Рентгенологические подразделения лечебно-профилактических учреждений должны проектироваться с учетом требований Санитарных правил устройства и эксплуатации медицинских рентгенологических отделений (кабинетов) в армии и на флоте, утвержденных начальником ГВМУ МО РФ 29.09.1992 г.. а также СанПиН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МЗ СССР N 5179-90 "Санитарные правила устройства, оборудования и эксплуатации больниц, родильных домов и других лечебных стационаров" и СНиП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2.08.02-89 "Общественные здания и сооружения".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Работа с радиоактивными веществами в открытом виде осуществляется главным образом в отделениях радиоизотопной диагностики окружных военных госпиталей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(главных госпиталей флотов), а также в некоторых военных санаториях, использующих метод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радонотерапии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 Новые объекты подобного типа строятся редко. Однако довольно часто осуществляются их реконструкция и капитальный ремонт. При решении вопросов предупредительного санитарного надзора за проектированием, строительством, реконструкцией и капитальным ремонтом таких объектов необходимо руководствоваться требованиями приказа начальника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ЦВМУ МО СССР N 101 от 1.03.1986 г.. которым введены в действие С:анитарные правила устройства и эксплуатации отделений радиоизотопной диагностики военных госпиталей, СанПиН МЗ-СССР N 4-129-11-4140-86 "Лаборатории радиоизотопной диагностики. Санитарно-гигиенические нормы", а также требованиями СанПиН "Радоновые лаборатории, отделения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радонотерапии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Санитарные правила устройства, оборудования и эксплуатации", которые были направлены в военные округа и на флоты за N 161/2/6631 от 7.08.1991 г.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При рассмотрении проектов строительства, реконструкции и капитального ремонта объектов, предназначенных для работ с радиоактивными веществами в открытом виде, необходимо обращать особое внимание на решение следующих вопросов: размещение объекта на местности, определение санитарно-защитной зоны и зоны наблюдения; планировка помещений в соответствии с классом проводимых работ; герметизация и механизация операций с радиоактивными веществами; наличие высокоэффективной вентиляции и защиты от внешнего излучения; отделка помещений и оборудования специальными материалами; наличие помещений, приспособлений и устройств для проведения ремонтных работ, текущей дезактивации, а также ликвидации аварийных загрязнений; очистка воздуха, выбрасываемого в атмосферу, от радиоактивных веществ; обеспечение сбора и удаления радиоактивных отходов; наличие санитарно- бытовых помещений (санитарных шлюзов, санпропускников и т.д.).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При рассмотрении проектов строительства, реконструкции и капитального ремонта радиологических объектов учитывают, конечно, не только выполнение специальных требований радиационной безопасности, о которых говорилось выше. но и другие гигиенические нормативы, предусмотренные санитарными нормами проектирования промышленных предприятий, строительными правилами и нормами.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Приобретают актуальное значение вопросы противорадиационной защиты и при осуществлении предупредительного санитарного надзора за 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проектированием и строительством объектов общевойскового. жилищного и коммунально-бытового назначения. Связаны они главным образом с последствиями чернобыльской катастрофы. Об оценке радиационной обстановки при выборе земельных участков под строительство говорилось выше.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После трагических событий в Чернобыле. все больше вскрывается проблем, связанных с радиационным фактором. Главной из них является радиационная безопасность населения. Если сразу после чернобыльской катастрофы вызывало беспокойство облучение людей, проживающих в загрязненных районах, то сейчас эта проблема значительно расширила свои географические границы. На повестку дня встал вопрос об ограничении облучения населения в целом по стране от природных радионуклидов, содержащихся в строительных конструкциях и в воздухе помещений. И это вполне резонно. Ведь природные ИИИ вносят наибольший вклад (около 70%) в общую дозу облучения населения 'от всех воздействующих на него ИИИ. Значительную часть этой дозы (до 80%) люди получают во время нахождения в жилых и общественных помещениях. Причем в помещениях человек подвергается воздействию как внешнего гамма-излучения от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РВ. содержащихся в строительных материалах, так и внутреннего за счет вдыхания содержащихся в воздухе дочерних продуктов радона. 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Дозы облучения населения в помещениях зависят от выбора мест застройки, содержания РВ в строительных материалах, конструкции здания. Поэтому имеется принципиальная возможность ограничить облучение населения природными источниками излучения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лутем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вмешательства в сложившуюся практику строительства.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Именно в этих целях и были впервые разработаны в нашей стране Временные критерии для организации контроля и принятия решений по ограничению облучения населения от природных ИИИ, утвержденные главным государственным санитарным врачом СССР 10.06.1991 г. за N 5789-91 (направлены в военные округа и на флоты 23.09.1991 г. за N 161/2/7510). Действие этого документа распространяется на предприятия, учреждения и организации, осуществляющие добычу минерального сырья, изготовление из него строительных конструкций, строительство и эксплуатацию зданий жилищного и социально-бытового назначения. Этот документ является руководством для организаций</w:t>
      </w:r>
      <w:proofErr w:type="gram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проводящих радиационный контроль и надзор. и поэтому дает возможность специалистам по предупредительному санитарному надзору за проектированием и строительством, в том числе и специалистам медицинской службы, активно влиять на снижение доз облучения населения.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связи с важностью проблемы противорадиационной защиты населения в настоящее время вопрос решается на законодательном уровне. Ведется активная работа по подготовке проектов законов РФ "Об использовании атомной энергии" и "О радиационной безопасности населения", принятие и. главное</w:t>
      </w:r>
      <w:proofErr w:type="gram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выполнение требований которых позволит значительно повысить 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уровень радиационной безопасности всего населения страны, в том числе и военнослужащих.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Результаты медицинского обследования различных категорий населения, вовлеченных в аварийную ситуацию, в официальной научной литературе представлены крайне недостаточно. Из имеющихся данных необходимо отметить следующие. Анализ данных, представленных разными авторами на 1-м.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Всесоюзном радиобиологическом съезде (М ос-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ква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1989), 1-й Международной конференции "Биологические и радио- алогические аспекты последствии аварии на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черночыльскои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а.л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;" беленый мыс,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1990), и в периодических научных изданиях, свидетель-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твуют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 том, что накопление дозы от единиц до 50-70 бэр не только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ызывают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цитогенетические изменения, но я влияют на иммунную стабильность, гормональный статус, приводят к нарушению гематологи-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иеского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гомеостаза организма и существенным образом изменяют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йункциоиальную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активность систем регулирования. Так, людей, работающих на Чернобыльской АЭС, а также в 30-километровой зоне и производственном объединении "Припять" и облучавшихся в фиксированных дозах от 0,05 до 0,75 Гр, выявлены нарушения функционального состояния головного мозга [116]. Эти изменения имеют отсроченный характер и наиболее выражены через несколько лет после радиационного воздействия.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 лиц, принимавших участие в ликвидации последствий аварии на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Чернобыльской АЭС, а также детей из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г.Припяти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установлено изменение ряда показателей иммунного статуса организма [36, 120], в частности Т-системы иммунитета и особенно системы натуральных киллеров, ответственных за противоопухолевую и противовирусную защиту.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Результаты клинико-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эпидемиологичееких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наблюдений у населения, постоянно в течение 3,5 лет (1986-1989) проживающего на загрязненных радионуклидами территориях Белоруссии в условиях сочетанного внешнего и внутреннего повышенного радиационного фона, позволили установить увеличение сосудистых патологий в 3,6 раза, </w:t>
      </w:r>
      <w:proofErr w:type="spellStart"/>
      <w:proofErr w:type="gram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цереброваску-лярных</w:t>
      </w:r>
      <w:proofErr w:type="spellEnd"/>
      <w:proofErr w:type="gram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патологий в 6 раз,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астенизации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личности в 3,5 раза. Отмечены изменения со стороны нервной системы у 63,3 %, патологии глаз у 36,0 %, обострение хронических форм ЛОР- органов у 51,4 % обследуемых и другие нарушения.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Генетический мониторинг за новорожденными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г.Киева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после аварии на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Чернобыльской АЭС [18] показал, что с середины 1986 г. у юных и пожилых родильниц значительно возросло количество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новорож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- | денных с врожденными пороками развития и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низгой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массой тела.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 результате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цитогенетаческого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обследования в 1988-1989 гг. детей, проживающих в Житомирской обл. на загрязненных радионуклидами территориях, установлено статистически достоверное отличие суммарной частоты аберрантных клеток по отношению к контрольной группе детей из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гМосквы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[52]. Частота аберраций хромосомного и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хроматидного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типа у обследованных детей составляла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2,3 % (1988) и '.б % (1989) при контрольных значениях 0,8 %. Уменьшение 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общего показателя но годам, откосится только к аберрантным формам хрома- твдног0 "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юа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&gt; "^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личествоаберраций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хромосомного типа (0,7 %- в 1988г. и 0,8 %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- в 1989) по отношению к контролю (0,2 %) не уменьшалось, а имело тенденцию к росту. Следовательно, малые дозы радиации при "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остоянном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способе воздействия генетически эффективны.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Установлен высокий уровень аберраций хромосом лимфоцитов 27 периферической крови у лиц, принимавших участие в ликвидации последствии аварии на Чернобыльской АЭС [177]. При контрольных значениях количества клеток с аберрациями хромосом 03 % у строителей "Саркофага" в 1986 г. он составил 6,8 %, дозиметристов - 4,9 %, сотрудников ЧАЭС — 4,6 %, жителей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Припяти — 2,7 %. Высоким сохранялся уровень хромосомных аберраций и в 1987 г. — в среднем 3,1 %,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У жителей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Народичского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р-на Житомирской обл. обнаружены патологические изменения в ультраструктуре костного мозга и слизистой оболочке желудка [67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]. Среди них наиболее существенными являются изменения в клетках микроокружения костного мозга. Обильный эндо-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цитоз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отмечен в эндотелиальных клетках синусоидой, капилляров и макрофагах; наблюдали образование множественных полиморфных вакуолей, нарушение целости стенок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синусоидов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 капилляров, нарушения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эндоплазматическойсети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эндотелиоцнтах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частые случаи деформации и некроз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плазмоцитов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 макрофагов. Среди наиболее существенных нарушений в желудке отмечены многочисленные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микроэрозии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деформация ядер с аномальной конденсацией хроматина, сегрегация ядрышковых компонентов. В различных клетках обнаружены обширные очаги лизиса и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аутофагаческие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вакуоли. Отмечены зоны разрыхления и исчезновения базальной мембраны. Большинство клеточных элементов соединительной ткани в пластинке слизистой оболочки находились в состоянии некробиоза. Внутренние слои слизистой желудка часто содержали колонии микроорганизмов. Эти данные указывают на степень и особенности поражения костного мозга и слизистой желудка в результате продолжительного действия инкорпорированных радионуклидов.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Из анализа данных Минздрава Украины, Брянского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облздравуправле-ния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Полесской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центральной районной больницы,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Новозыбковского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родильного дома и других органов здравоохранения на местах, полученных Государственной экспертной комиссией Госплана СССР [170], следует, что в послеаварийное время наблюдается учащение заболеваний верхних дыхательных путей, желудочно- кишечного тракта, систем эндокринной и кровообращения, иммунной системы, увеличение количества психических расстройств, различных нарушений беременности. Вызывает беспокойство состояние щитовидной железы у детей. В загрязненных радионуклидами районах Киевской и Житомирской областей в 1,5—2 раза увеличилось количество тяжелых осложнений беременности - поздние токсикозы, в 2,5-3 раза — анемии, в 3 раза возросли маточные кровотечения, в 2 раза 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 xml:space="preserve">увеличилось количество преждевременных родов. Аналогичная ситуация наблюдается и в отдельных районах Брянской обл. Так, число самопроизвольных прерываний беремен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ности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 Полесском р-не увеличилось в 3 раза, а в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Новозыбковском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-в 2 раза. В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Народичском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Овручском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р-нах в 1989 г. количество мертворожденных возросло соответственно в 2 и 3 раза по сравнению " 28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1Q85 г. В обследованных населенных пунктах Киевской, Житомирской брянской областей увеличилось количество врожденных аномалий развития.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Результаты обследования различных категории населения, выполненного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Всесоюзным научным центром радиационной медицины АМН СССР в контролируемых районах Украины, свидетельствовали о снижении состояния здоровья всех наблюдаемых. Численность лиц, признанных здоровыми за 1987-1989 гг., снизилась на 47 % и количество практически здоровых людей продолжает уменьшаться. На 12,5 ^возросла заболеваемость детей и на 45 % взрослых в основном за счет инфекционного гепатита, новообразований лимфатической и кроветворной тканей болезней крови и кроветворных тканей, органов пищеварения, кожи, врожденных аномалий (у детей), гиперплазии щитовидной железы и других заболеваний. Отмечены неблагоприятные тенденции по увеличению смертности как среди детей, так и взрослых для наиболее загрязненных районов Киевской обл. Основными причинами являются болезни системы кровообращения, органов дыхания и новообразования. Так, в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Народичском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р-не в 1988 г. при увеличении численности умерших по сравнению- с 1987 г. в 4 раза от болезней системы кровообращения умерло в б раз больше. Для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Народичекого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р-на характерно 20 %-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ное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повышение смертности по сравнению со средними показателями по области только от новообразований и болезней системы кровообращения. № результатов анализа следует также существенное (в сотни раз!) увеличение заболеваем ости невыясненной этиологии.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Анализ результатов обследования позволил авторам прийти к очень важному выводу, что относительно невысокие дозы облучения вызывают более выраженные изменения в состоянии здоровья, чем более высокие дозы. Это указывает на обратную зависимость "доза - эффект", что и следовало ожидать согласно имеющимся в литературе фундаментальным разработкам и экспериментальным их доказательствам.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(.Таким образом, из представленного краткого обзора литературных , и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Собственны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* данных Следует:/ -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1.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Мехаиизм„реализапии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биологических эффектов малых доз радиации низкой интенсивности может осуществляться преимущественно по непрямому пути.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Основными повреждающими агентами в этом случае являются СР, инициируемые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излучением^Эффективными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эндогенными средствами защиты биологических структур от действия радикалов в первую очередь выступают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металлоферментные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системы, АО и фосфолипиды мембранного 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комплекса. Основной мишенью поражения являются мембранные структуры клетки.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2. Экспериментальные и эпидемиологические данные указывают на наличие обратного эффекта мощности дозы в области малых ее значений. Однако в настоящее время этот очень важный вывод представляется недостаточно аргументированным. В этом плане необходимы 29 дополнительные экспериментальные доказательства, в частности ц^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кичивающие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условия его реализации.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3. Медико-биологические эффекты малых доз радиации,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формщ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»/».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мые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внешним и внутренним облучением организма за счет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выдавппг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 </w:t>
      </w:r>
      <w:proofErr w:type="gram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вследствие различных аварийных ситуации</w:t>
      </w:r>
      <w:proofErr w:type="gram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радионуклидов, не обид.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няются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ранее изученными и установленными классическими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радиобал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логическими зависимостями "доза-время- эффект".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4. С профессиональной точки зрения авария на Чернобыльской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аэс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уникальна.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Ввиду этого попытки прогнозирования ее медико-биолог»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ческих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последствий на основе использования моделей расчета,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заим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ствованных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из других аварийных ситуаций или случаев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переоблучевд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» профессионалов и населения, некорректны.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5. Экспериментальные данные, полученные у животных, и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реэульт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 ты клинико- эпидемиологического анализа структуры и динамики зав»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леваемости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 смертности населения контролируемых районов являются неполными и недостаточными для объективной оценки биологической эффективности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 xml:space="preserve">"Чернобыльского спектра" радионуклидов и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прогнози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рования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состояния здоровья у населения. Установленные нарушения многих биологических показателей основных жизненно важных систем организма, а также наблюдаемые отрицательные изменения состояв» здоровья населения; вероятно, в первую очередь могут быть результатом занижения рассчитанных доз облучения по сравнению с фактическими, а также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неучетом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особенностей биологических эффектов мальв доз радиации низких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интенсивиостей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 явления синергизма фактора) радиационной и нерадиационной природы. Наблюдаемые эффекты м» гут быть в значительной мере обусловлены или усилены благодаря характерной динамике радиационного воздействия - вначале кратковременная (часы, дни, недели) экспозиция в больших "ударных" дозах, затем длительное облучение в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надфоновых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уровнях^включающее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gram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су-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щественную</w:t>
      </w:r>
      <w:proofErr w:type="spellEnd"/>
      <w:proofErr w:type="gram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внутреннюю компоненту дозы, формируемую высоко биологически эффективными о- и ^-излучателями. В этом случае постоя-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ное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во времени "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дооблучение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" организма происходи? на фоне у*&lt; значительно сниженных защитных и компенсаторных сил.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УДК 613.94.614.876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ГИГИЕНИЧЕСКАЯ ОЦЕНКА СОСТОЯНИЯ ЗДОРОВЬЯ ДЕТЕЙ И ПОДРОСТКОВ, ПРОЖИВАЮЩИХ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НА ТЕРРИТОРИЯХ С РАЗЛИЧНЫМИ УРОВНЯМИ РАДИОАКТИВНОГО ЗАГРЯЗНЕНИЯ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Повышение радиационного фона в некоторых регионах Украины в связи с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авариен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 Чернобыльской АЭС обусловило необходимость проведения исследований по оценке здоровья населения, проживающего в этих районах, и в первую очередь детского.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Проведено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лонгитудинальное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изучение заболеваемости и функционального состояния организма детей и подростков 12—17 лет, проживающих в 12 селах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Лугинского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района Житомирской области с уровнями загрязненности территории радионуклидами от 10 до 40 Ки/км2. В качестве контроля аналогичные исследования были проведены в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Радомышльском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районе этой же области, сходном с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Лугинским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 социально-экономическим, экологическим условиям, однако имеющим уровень радиации, практически соответствующий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доаварийному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Исследования проводились методом сплошной выборки ежегодно на протяжении</w:t>
      </w: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  <w:t>1988—1990 гг. в следующих направлениях: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— </w:t>
      </w:r>
      <w:proofErr w:type="spellStart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выкопировка</w:t>
      </w:r>
      <w:proofErr w:type="spellEnd"/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 анализ ежегодных углубленных данных медосмотров детей;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— изучение заболеваемости по обращаемости и по пропускам уроков в школе по причине болезни;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— изучение физического и полового развития;</w:t>
      </w:r>
    </w:p>
    <w:p w:rsidR="00DC33C5" w:rsidRPr="00DC33C5" w:rsidRDefault="00DC33C5" w:rsidP="00DC33C5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DC33C5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— исследование функционального состояния сердечно-сосудистой и центральной нервной систем.</w:t>
      </w:r>
    </w:p>
    <w:p w:rsidR="00872380" w:rsidRPr="00DC33C5" w:rsidRDefault="00872380" w:rsidP="00DC33C5">
      <w:pPr>
        <w:rPr>
          <w:rFonts w:ascii="Times New Roman" w:hAnsi="Times New Roman" w:cs="Times New Roman"/>
          <w:sz w:val="28"/>
          <w:szCs w:val="28"/>
        </w:rPr>
      </w:pPr>
    </w:p>
    <w:sectPr w:rsidR="00872380" w:rsidRPr="00DC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C5"/>
    <w:rsid w:val="00872380"/>
    <w:rsid w:val="00DC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F1E4"/>
  <w15:chartTrackingRefBased/>
  <w15:docId w15:val="{2F6EF1B3-63C7-45C0-8EB0-DF6EC3E7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5893</Words>
  <Characters>33593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2022-12-06T17:23:00Z</dcterms:created>
  <dcterms:modified xsi:type="dcterms:W3CDTF">2022-12-06T17:26:00Z</dcterms:modified>
</cp:coreProperties>
</file>