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326" w:rsidRPr="006F2029" w:rsidRDefault="006F2029" w:rsidP="006F2029">
      <w:pPr>
        <w:pStyle w:val="1"/>
        <w:shd w:val="clear" w:color="auto" w:fill="FFFFFF"/>
        <w:jc w:val="center"/>
        <w:rPr>
          <w:sz w:val="36"/>
          <w:u w:val="single"/>
        </w:rPr>
      </w:pPr>
      <w:r>
        <w:rPr>
          <w:sz w:val="36"/>
          <w:u w:val="single"/>
        </w:rPr>
        <w:t>Государственное автономное профессиональное образовательное учреждение города Москвы "Колледж предпринимательства № 11"</w:t>
      </w:r>
    </w:p>
    <w:p w:rsidR="00895326" w:rsidRDefault="006F2029">
      <w:pPr>
        <w:pStyle w:val="1"/>
        <w:shd w:val="clear" w:color="auto" w:fill="FFFFFF"/>
        <w:jc w:val="center"/>
        <w:rPr>
          <w:sz w:val="32"/>
        </w:rPr>
      </w:pPr>
      <w:r>
        <w:rPr>
          <w:sz w:val="32"/>
        </w:rPr>
        <w:t>ПАМЯТКА</w:t>
      </w:r>
      <w:r>
        <w:rPr>
          <w:sz w:val="32"/>
        </w:rPr>
        <w:br/>
        <w:t>по охране труда для работников, выполняющих работу в дистанционном (удаленном) режиме, с использованием компьютера</w:t>
      </w:r>
      <w:r>
        <w:rPr>
          <w:sz w:val="32"/>
        </w:rPr>
        <w:t xml:space="preserve"> (ноутбука) и другой оргтехники и периферийной техники.</w:t>
      </w:r>
    </w:p>
    <w:p w:rsidR="00895326" w:rsidRDefault="006F2029">
      <w:pPr>
        <w:jc w:val="both"/>
        <w:rPr>
          <w:color w:val="000000"/>
          <w:shd w:val="clear" w:color="auto" w:fill="FFFFFF"/>
        </w:rPr>
      </w:pPr>
      <w:r>
        <w:rPr>
          <w:color w:val="000000"/>
          <w:sz w:val="32"/>
        </w:rPr>
        <w:br/>
      </w:r>
      <w:r>
        <w:rPr>
          <w:color w:val="000000"/>
          <w:shd w:val="clear" w:color="auto" w:fill="FFFFFF"/>
        </w:rPr>
        <w:t xml:space="preserve">Данная Памятка разработана для сотрудников ГАПОУ КП № 11, </w:t>
      </w:r>
      <w:proofErr w:type="gramStart"/>
      <w:r>
        <w:rPr>
          <w:color w:val="000000"/>
          <w:shd w:val="clear" w:color="auto" w:fill="FFFFFF"/>
        </w:rPr>
        <w:t>выполняющих  свою</w:t>
      </w:r>
      <w:proofErr w:type="gramEnd"/>
      <w:r>
        <w:rPr>
          <w:color w:val="000000"/>
          <w:shd w:val="clear" w:color="auto" w:fill="FFFFFF"/>
        </w:rPr>
        <w:t xml:space="preserve"> работу в дистанционном (удаленном) режиме и должна систематически использоваться при подготовке и выполнении работы с испол</w:t>
      </w:r>
      <w:r>
        <w:rPr>
          <w:color w:val="000000"/>
          <w:shd w:val="clear" w:color="auto" w:fill="FFFFFF"/>
        </w:rPr>
        <w:t>ьзованием компьютера, ноутбука и другой оргтехники и периферийной техники.</w:t>
      </w:r>
    </w:p>
    <w:p w:rsidR="00895326" w:rsidRDefault="006F2029">
      <w:pPr>
        <w:jc w:val="both"/>
        <w:rPr>
          <w:color w:val="000000"/>
        </w:rPr>
      </w:pPr>
      <w:r>
        <w:rPr>
          <w:color w:val="000000"/>
        </w:rPr>
        <w:br/>
        <w:t>1. При работе на компьютере, ноутбуке и другой периферийной технике в дистанционном режиме, не допускается расположение рабочего места в помещениях без естественного освещения, без</w:t>
      </w:r>
      <w:r>
        <w:rPr>
          <w:color w:val="000000"/>
        </w:rPr>
        <w:t xml:space="preserve"> наличия естественной или искусственной вентиляции.</w:t>
      </w:r>
      <w:r>
        <w:rPr>
          <w:color w:val="000000"/>
        </w:rPr>
        <w:br/>
        <w:t>2. Освещение должно быть смешанным (естественным и искусственным).</w:t>
      </w:r>
      <w:r>
        <w:rPr>
          <w:color w:val="000000"/>
        </w:rPr>
        <w:br/>
        <w:t>3. В случае обнаружения неисправности оборудования необходимо остановить работу до их устранения, и сообщить своему непосредственному рук</w:t>
      </w:r>
      <w:r>
        <w:rPr>
          <w:color w:val="000000"/>
        </w:rPr>
        <w:t xml:space="preserve">оводителю о невозможности продолжать работу </w:t>
      </w:r>
      <w:proofErr w:type="gramStart"/>
      <w:r>
        <w:rPr>
          <w:color w:val="000000"/>
        </w:rPr>
        <w:t>в  дистанционном</w:t>
      </w:r>
      <w:proofErr w:type="gramEnd"/>
      <w:r>
        <w:rPr>
          <w:color w:val="000000"/>
        </w:rPr>
        <w:t xml:space="preserve"> режиме, в связи с неисправностью оборудования. время.</w:t>
      </w:r>
      <w:r>
        <w:rPr>
          <w:color w:val="000000"/>
        </w:rPr>
        <w:br/>
        <w:t>4. Во время работы необходимо строго выполнять общие требования по электробезопасности и пожарной безопасности, требования данной</w:t>
      </w:r>
      <w:r>
        <w:rPr>
          <w:rStyle w:val="apple-converted-space"/>
          <w:color w:val="000000"/>
        </w:rPr>
        <w:t> </w:t>
      </w:r>
      <w:r>
        <w:rPr>
          <w:rStyle w:val="a7"/>
          <w:i w:val="0"/>
          <w:color w:val="000000"/>
        </w:rPr>
        <w:t>Памятки.</w:t>
      </w:r>
      <w:r>
        <w:rPr>
          <w:rStyle w:val="a7"/>
          <w:i w:val="0"/>
          <w:color w:val="000000"/>
        </w:rPr>
        <w:br/>
      </w:r>
      <w:r>
        <w:rPr>
          <w:color w:val="000000"/>
        </w:rPr>
        <w:t>5.</w:t>
      </w:r>
      <w:r>
        <w:rPr>
          <w:color w:val="000000"/>
        </w:rPr>
        <w:t xml:space="preserve"> При работе на копировально-множительном аппарате и принтере во избежание поражения электротоком при устранении блокировки бумаги отключайте аппараты от сети. </w:t>
      </w:r>
    </w:p>
    <w:p w:rsidR="00895326" w:rsidRDefault="006F2029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6. Продолжительность непрерывной работы с персональным компьютером и другой оргтехникой без регл</w:t>
      </w:r>
      <w:r>
        <w:rPr>
          <w:color w:val="000000"/>
        </w:rPr>
        <w:t>аментированного перерыва не должна превышать 2-х часов. Через каждый час работы следует делать регламентированный перерыв продолжительностью не менее 5 мин. паузы.</w:t>
      </w:r>
      <w:r>
        <w:rPr>
          <w:color w:val="000000"/>
        </w:rPr>
        <w:br/>
        <w:t>7. Компьютер, любые его периферийные устройства, оргтехнику необходимо использовать в строго</w:t>
      </w:r>
      <w:r>
        <w:rPr>
          <w:color w:val="000000"/>
        </w:rPr>
        <w:t>м соответствии с эксплуатационной документацией</w:t>
      </w:r>
      <w:bookmarkStart w:id="0" w:name="_GoBack"/>
      <w:bookmarkEnd w:id="0"/>
    </w:p>
    <w:p w:rsidR="00895326" w:rsidRDefault="006F2029">
      <w:pPr>
        <w:pStyle w:val="a3"/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ЗАПРЕЩАЕТСЯ:</w:t>
      </w:r>
    </w:p>
    <w:p w:rsidR="00895326" w:rsidRPr="006F2029" w:rsidRDefault="006F2029">
      <w:pPr>
        <w:pStyle w:val="a3"/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- проводить отключение вытаскиванием вилки из розетки.</w:t>
      </w:r>
      <w:r>
        <w:rPr>
          <w:color w:val="000000"/>
        </w:rPr>
        <w:br/>
        <w:t>- снимать защитные устройства с оборудования и работать без них.</w:t>
      </w:r>
      <w:r>
        <w:rPr>
          <w:color w:val="000000"/>
        </w:rPr>
        <w:br/>
        <w:t>- перемещать и переносить системный блок, монитор, принтер, любое оборудов</w:t>
      </w:r>
      <w:r>
        <w:rPr>
          <w:color w:val="000000"/>
        </w:rPr>
        <w:t>ание, которое находится под напряжением.</w:t>
      </w:r>
      <w:r>
        <w:rPr>
          <w:color w:val="000000"/>
        </w:rPr>
        <w:br/>
        <w:t xml:space="preserve">- во время работы пить какие-либо напитки, принимать пищу в непосредственной  близости от компьютера (ноутбука) и другой оргтехники, во </w:t>
      </w:r>
      <w:proofErr w:type="spellStart"/>
      <w:r>
        <w:rPr>
          <w:color w:val="000000"/>
        </w:rPr>
        <w:t>избежании</w:t>
      </w:r>
      <w:proofErr w:type="spellEnd"/>
      <w:r>
        <w:rPr>
          <w:color w:val="000000"/>
        </w:rPr>
        <w:t xml:space="preserve"> поражения электрическим током. </w:t>
      </w:r>
      <w:r>
        <w:rPr>
          <w:color w:val="000000"/>
        </w:rPr>
        <w:br/>
        <w:t>- любое физическое вмешательство в ус</w:t>
      </w:r>
      <w:r>
        <w:rPr>
          <w:color w:val="000000"/>
        </w:rPr>
        <w:t>тройство компьютера, принтера, сканера, копировально-множительного аппарата во время их работы.</w:t>
      </w:r>
      <w:r>
        <w:rPr>
          <w:color w:val="000000"/>
        </w:rPr>
        <w:br/>
        <w:t>- оставлять включенное оборудование без присмотра на длительное</w:t>
      </w:r>
      <w:r>
        <w:rPr>
          <w:color w:val="000000"/>
        </w:rPr>
        <w:br/>
        <w:t>- самостоятельно разбирать и проводить ремонт электронной и электронно-механической части компью</w:t>
      </w:r>
      <w:r>
        <w:rPr>
          <w:color w:val="000000"/>
        </w:rPr>
        <w:t xml:space="preserve">тера, ноутбука, периферийных устройств, оргтехники (за исключением сотрудников IT-службы ЦИКТ). </w:t>
      </w:r>
      <w:r>
        <w:rPr>
          <w:i/>
          <w:color w:val="000000"/>
        </w:rPr>
        <w:t xml:space="preserve"> Работы по ремонту может выполнять только специально обученный специалист. Допускается проводить вышеуказанный ремонт только в случае наличии у работника необхо</w:t>
      </w:r>
      <w:r>
        <w:rPr>
          <w:i/>
          <w:color w:val="000000"/>
        </w:rPr>
        <w:t xml:space="preserve">димых знаний и навыков ремонта данного оборудования при условии, что оборудование является собственностью работника. </w:t>
      </w:r>
      <w:r>
        <w:rPr>
          <w:color w:val="000000"/>
          <w:sz w:val="32"/>
        </w:rPr>
        <w:br/>
      </w:r>
    </w:p>
    <w:sectPr w:rsidR="00895326" w:rsidRPr="006F2029">
      <w:pgSz w:w="11906" w:h="16838" w:code="9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A4690"/>
    <w:multiLevelType w:val="hybridMultilevel"/>
    <w:tmpl w:val="60F4F77C"/>
    <w:lvl w:ilvl="0" w:tplc="598009C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437599B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254D313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5C3CC52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9B358C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1167C8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469786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F20D3CF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1F7D82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326"/>
    <w:rsid w:val="006F2029"/>
    <w:rsid w:val="0089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79DE0B"/>
  <w15:docId w15:val="{C65C7273-411F-E947-AF56-B2E76B05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uiPriority w:val="9"/>
    <w:qFormat/>
    <w:pPr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styleId="a4">
    <w:name w:val="line number"/>
    <w:basedOn w:val="a0"/>
    <w:semiHidden/>
  </w:style>
  <w:style w:type="character" w:styleId="a5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styleId="a6">
    <w:name w:val="Strong"/>
    <w:basedOn w:val="a0"/>
    <w:rPr>
      <w:b/>
    </w:rPr>
  </w:style>
  <w:style w:type="character" w:styleId="a7">
    <w:name w:val="Emphasis"/>
    <w:basedOn w:val="a0"/>
    <w:rPr>
      <w:i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Кирилл Кузнецов</cp:lastModifiedBy>
  <cp:revision>2</cp:revision>
  <dcterms:created xsi:type="dcterms:W3CDTF">2020-04-08T09:31:00Z</dcterms:created>
  <dcterms:modified xsi:type="dcterms:W3CDTF">2020-04-08T09:31:00Z</dcterms:modified>
</cp:coreProperties>
</file>